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A" w:rsidRPr="00A56571" w:rsidRDefault="00586F3A" w:rsidP="00586F3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56571">
        <w:rPr>
          <w:rFonts w:ascii="Arial" w:hAnsi="Arial" w:cs="Arial"/>
          <w:sz w:val="22"/>
          <w:szCs w:val="22"/>
        </w:rPr>
        <w:t xml:space="preserve">In 2007, the Queensland Government commenced the implementation of reforms to address all recommendations from the Honourable WJ Carter QC’s report, </w:t>
      </w:r>
      <w:r w:rsidRPr="00A56571">
        <w:rPr>
          <w:rFonts w:ascii="Arial" w:hAnsi="Arial" w:cs="Arial"/>
          <w:i/>
          <w:sz w:val="22"/>
          <w:szCs w:val="22"/>
        </w:rPr>
        <w:t>Challenging Behaviour and Disability – A Targeted Response</w:t>
      </w:r>
      <w:r w:rsidRPr="00A56571">
        <w:rPr>
          <w:rFonts w:ascii="Arial" w:hAnsi="Arial" w:cs="Arial"/>
          <w:sz w:val="22"/>
          <w:szCs w:val="22"/>
        </w:rPr>
        <w:t xml:space="preserve"> (the Carter Report).</w:t>
      </w:r>
    </w:p>
    <w:p w:rsidR="00586F3A" w:rsidRPr="00A56571" w:rsidRDefault="00586F3A" w:rsidP="00586F3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 xml:space="preserve">Implementation of the 6-year Positive Futures initiative focuses on the provision of positive behaviour support to clients through the establishment of legislative safeguards and tailored support services for clients. </w:t>
      </w:r>
    </w:p>
    <w:p w:rsidR="00586F3A" w:rsidRPr="00A56571" w:rsidRDefault="00586F3A" w:rsidP="00586F3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>During the first four years of implementation, the Positive Futures initiative has resulted in a legislative framework from 2008 to regulate and reduce the use of restrictive practices, the creation of a Centre of Excellence for Behaviour Support in partnership with the University of Queensland, a Specialist Response Service that provides clinical advice and support to service providers and clients across the state, and a range of purpose-built accommodation to meet the needs of clients.</w:t>
      </w:r>
    </w:p>
    <w:p w:rsidR="00586F3A" w:rsidRPr="00A56571" w:rsidRDefault="00586F3A" w:rsidP="00586F3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>Key implementation achievements in 2010</w:t>
      </w:r>
      <w:r w:rsidR="00D17A9B">
        <w:rPr>
          <w:rFonts w:ascii="Arial" w:hAnsi="Arial" w:cs="Arial"/>
          <w:sz w:val="22"/>
          <w:szCs w:val="22"/>
        </w:rPr>
        <w:t>–</w:t>
      </w:r>
      <w:r w:rsidRPr="00A56571">
        <w:rPr>
          <w:rFonts w:ascii="Arial" w:hAnsi="Arial" w:cs="Arial"/>
          <w:sz w:val="22"/>
          <w:szCs w:val="22"/>
        </w:rPr>
        <w:t>11 include:</w:t>
      </w:r>
    </w:p>
    <w:p w:rsidR="00586F3A" w:rsidRPr="00A56571" w:rsidRDefault="00586F3A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>A significant reduction in the use of restrictive practices by disability service providers in the support of adults with an intellectual or cognitive disability with challenging behaviour.</w:t>
      </w:r>
    </w:p>
    <w:p w:rsidR="00586F3A" w:rsidRPr="00A56571" w:rsidRDefault="00586F3A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>The provision of financial support to non-government service providers to build capability in the delivery of positive behaviour support to clients.</w:t>
      </w:r>
    </w:p>
    <w:p w:rsidR="00586F3A" w:rsidRPr="00A56571" w:rsidRDefault="00586F3A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>The provision of best-practice training to service providers by the Centre of Excellence in Behaviour Support, especially in the areas of functional assessment and positive behaviour support approaches.</w:t>
      </w:r>
    </w:p>
    <w:p w:rsidR="00586F3A" w:rsidRPr="00A56571" w:rsidRDefault="00586F3A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 xml:space="preserve">The provision of clinical advice, support and mentoring by Specialist Response Service teams and the Mental </w:t>
      </w:r>
      <w:smartTag w:uri="urn:schemas-microsoft-com:office:smarttags" w:element="PersonName">
        <w:r w:rsidRPr="00A56571">
          <w:rPr>
            <w:rFonts w:ascii="Arial" w:hAnsi="Arial" w:cs="Arial"/>
            <w:sz w:val="22"/>
            <w:szCs w:val="22"/>
          </w:rPr>
          <w:t>Health</w:t>
        </w:r>
      </w:smartTag>
      <w:r w:rsidRPr="00A56571">
        <w:rPr>
          <w:rFonts w:ascii="Arial" w:hAnsi="Arial" w:cs="Arial"/>
          <w:sz w:val="22"/>
          <w:szCs w:val="22"/>
        </w:rPr>
        <w:t xml:space="preserve"> Assessment and Outreach Team across the state to government and non-government service providers with Positive Futures clients.</w:t>
      </w:r>
    </w:p>
    <w:p w:rsidR="00586F3A" w:rsidRPr="00A56571" w:rsidRDefault="00586F3A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>The completion of more transitional, emergency and crisis accommodation at Wacol.</w:t>
      </w:r>
    </w:p>
    <w:p w:rsidR="00586F3A" w:rsidRPr="00A56571" w:rsidRDefault="00586F3A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</w:rPr>
        <w:t xml:space="preserve">The construction of a purpose-built Forensic Disability Service at Wacol, and the recruitment of specialised staff from </w:t>
      </w:r>
      <w:smartTag w:uri="urn:schemas-microsoft-com:office:smarttags" w:element="country-region">
        <w:smartTag w:uri="urn:schemas-microsoft-com:office:smarttags" w:element="place">
          <w:r w:rsidRPr="00A56571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A56571">
        <w:rPr>
          <w:rFonts w:ascii="Arial" w:hAnsi="Arial" w:cs="Arial"/>
          <w:sz w:val="22"/>
          <w:szCs w:val="22"/>
        </w:rPr>
        <w:t xml:space="preserve"> and overseas to staff the facility on a 24 hour basis.</w:t>
      </w:r>
    </w:p>
    <w:p w:rsidR="00586F3A" w:rsidRPr="00A56571" w:rsidRDefault="00586F3A" w:rsidP="00586F3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sz w:val="22"/>
          <w:szCs w:val="22"/>
          <w:u w:val="single"/>
        </w:rPr>
        <w:t>Cabinet noted</w:t>
      </w:r>
      <w:r w:rsidRPr="00A56571">
        <w:rPr>
          <w:rFonts w:ascii="Arial" w:hAnsi="Arial" w:cs="Arial"/>
          <w:sz w:val="22"/>
          <w:szCs w:val="22"/>
        </w:rPr>
        <w:t xml:space="preserve"> progress to date in implementing the recommendations from the Carter Report between 1 July 2010 and 30 June 2011.</w:t>
      </w:r>
    </w:p>
    <w:p w:rsidR="00586F3A" w:rsidRPr="00A56571" w:rsidRDefault="00586F3A" w:rsidP="008D608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657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400A1" w:rsidRPr="008D608A" w:rsidRDefault="00FE2F2D" w:rsidP="008D608A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8D608A">
        <w:rPr>
          <w:rFonts w:ascii="Arial" w:hAnsi="Arial" w:cs="Arial"/>
          <w:sz w:val="22"/>
          <w:szCs w:val="22"/>
        </w:rPr>
        <w:t>.</w:t>
      </w:r>
    </w:p>
    <w:sectPr w:rsidR="00D400A1" w:rsidRPr="008D608A" w:rsidSect="008D608A">
      <w:headerReference w:type="default" r:id="rId7"/>
      <w:footerReference w:type="default" r:id="rId8"/>
      <w:headerReference w:type="first" r:id="rId9"/>
      <w:pgSz w:w="11907" w:h="16840" w:code="9"/>
      <w:pgMar w:top="1134" w:right="1440" w:bottom="1440" w:left="1440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9B" w:rsidRDefault="00F4119B">
      <w:r>
        <w:separator/>
      </w:r>
    </w:p>
  </w:endnote>
  <w:endnote w:type="continuationSeparator" w:id="0">
    <w:p w:rsidR="00F4119B" w:rsidRDefault="00F4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3A" w:rsidRPr="001141E1" w:rsidRDefault="00586F3A" w:rsidP="00586F3A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9B" w:rsidRDefault="00F4119B">
      <w:r>
        <w:separator/>
      </w:r>
    </w:p>
  </w:footnote>
  <w:footnote w:type="continuationSeparator" w:id="0">
    <w:p w:rsidR="00F4119B" w:rsidRDefault="00F4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3A" w:rsidRPr="000400F9" w:rsidRDefault="00475953" w:rsidP="00586F3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F3A">
      <w:rPr>
        <w:rFonts w:ascii="Arial" w:hAnsi="Arial" w:cs="Arial"/>
        <w:b/>
        <w:sz w:val="22"/>
        <w:szCs w:val="22"/>
        <w:u w:val="single"/>
      </w:rPr>
      <w:t>CABINET</w:t>
    </w:r>
    <w:r w:rsidR="00586F3A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586F3A">
      <w:rPr>
        <w:rFonts w:ascii="Arial" w:hAnsi="Arial" w:cs="Arial"/>
        <w:b/>
        <w:sz w:val="22"/>
        <w:szCs w:val="22"/>
        <w:u w:val="single"/>
      </w:rPr>
      <w:t>month year</w:t>
    </w:r>
  </w:p>
  <w:p w:rsidR="00586F3A" w:rsidRDefault="00586F3A" w:rsidP="00586F3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586F3A" w:rsidRDefault="00586F3A" w:rsidP="00586F3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586F3A" w:rsidRPr="00F10DF9" w:rsidRDefault="00586F3A" w:rsidP="00586F3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D" w:rsidRDefault="00FE2F2D" w:rsidP="00586F3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586F3A" w:rsidRPr="0036441E" w:rsidRDefault="00475953" w:rsidP="00586F3A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F3A">
      <w:rPr>
        <w:rFonts w:ascii="Arial" w:hAnsi="Arial" w:cs="Arial"/>
        <w:b/>
        <w:sz w:val="22"/>
        <w:szCs w:val="22"/>
        <w:u w:val="single"/>
      </w:rPr>
      <w:t>Cabinet</w:t>
    </w:r>
    <w:r w:rsidR="00586F3A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586F3A">
      <w:rPr>
        <w:rFonts w:ascii="Arial" w:hAnsi="Arial" w:cs="Arial"/>
        <w:b/>
        <w:sz w:val="22"/>
        <w:szCs w:val="22"/>
        <w:u w:val="single"/>
      </w:rPr>
      <w:t>October 2011</w:t>
    </w:r>
    <w:r w:rsidR="00586F3A">
      <w:rPr>
        <w:rFonts w:ascii="Arial" w:hAnsi="Arial" w:cs="Arial"/>
        <w:b/>
        <w:sz w:val="22"/>
        <w:szCs w:val="22"/>
      </w:rPr>
      <w:tab/>
    </w:r>
  </w:p>
  <w:p w:rsidR="00586F3A" w:rsidRDefault="00586F3A" w:rsidP="00586F3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Annual Progress Report on the implementation during 2010-11 of the Positive Futures Initiative for adults with an intellectual or cognitive disability and challenging behaviour</w:t>
    </w:r>
  </w:p>
  <w:p w:rsidR="00586F3A" w:rsidRDefault="00586F3A" w:rsidP="00586F3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Disability Services, Mental 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>Health</w:t>
      </w:r>
    </w:smartTag>
    <w:r>
      <w:rPr>
        <w:rFonts w:ascii="Arial" w:hAnsi="Arial" w:cs="Arial"/>
        <w:b/>
        <w:sz w:val="22"/>
        <w:szCs w:val="22"/>
        <w:u w:val="single"/>
      </w:rPr>
      <w:t xml:space="preserve"> and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586F3A" w:rsidRPr="00F10DF9" w:rsidRDefault="00586F3A" w:rsidP="00586F3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0787"/>
    <w:multiLevelType w:val="hybridMultilevel"/>
    <w:tmpl w:val="0FFA3D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5FE09A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A"/>
    <w:rsid w:val="0000192A"/>
    <w:rsid w:val="000036E3"/>
    <w:rsid w:val="000159D0"/>
    <w:rsid w:val="000171E0"/>
    <w:rsid w:val="000317A8"/>
    <w:rsid w:val="00031C36"/>
    <w:rsid w:val="00034375"/>
    <w:rsid w:val="00036BDB"/>
    <w:rsid w:val="00041C8F"/>
    <w:rsid w:val="00042A77"/>
    <w:rsid w:val="00047EDC"/>
    <w:rsid w:val="00053C29"/>
    <w:rsid w:val="00056238"/>
    <w:rsid w:val="00067474"/>
    <w:rsid w:val="00072F0B"/>
    <w:rsid w:val="000736F7"/>
    <w:rsid w:val="000755FF"/>
    <w:rsid w:val="00082958"/>
    <w:rsid w:val="00084253"/>
    <w:rsid w:val="000918E7"/>
    <w:rsid w:val="000A13FB"/>
    <w:rsid w:val="000A420B"/>
    <w:rsid w:val="000A591D"/>
    <w:rsid w:val="000B10A4"/>
    <w:rsid w:val="000B26F5"/>
    <w:rsid w:val="000C033D"/>
    <w:rsid w:val="000C3D9F"/>
    <w:rsid w:val="000C7525"/>
    <w:rsid w:val="000D075A"/>
    <w:rsid w:val="000D3FF2"/>
    <w:rsid w:val="000D4C15"/>
    <w:rsid w:val="000E119C"/>
    <w:rsid w:val="000E36FF"/>
    <w:rsid w:val="000F71B5"/>
    <w:rsid w:val="00105F3F"/>
    <w:rsid w:val="001101FC"/>
    <w:rsid w:val="001131DF"/>
    <w:rsid w:val="00115D8D"/>
    <w:rsid w:val="001164BD"/>
    <w:rsid w:val="00120E01"/>
    <w:rsid w:val="001326C8"/>
    <w:rsid w:val="0015007F"/>
    <w:rsid w:val="001534BD"/>
    <w:rsid w:val="001609A2"/>
    <w:rsid w:val="0016604D"/>
    <w:rsid w:val="00166699"/>
    <w:rsid w:val="00175200"/>
    <w:rsid w:val="001805BF"/>
    <w:rsid w:val="001827A3"/>
    <w:rsid w:val="00183B4B"/>
    <w:rsid w:val="00184784"/>
    <w:rsid w:val="001A1884"/>
    <w:rsid w:val="001A1F21"/>
    <w:rsid w:val="001A5492"/>
    <w:rsid w:val="001B29C4"/>
    <w:rsid w:val="001B32DA"/>
    <w:rsid w:val="001B458B"/>
    <w:rsid w:val="001B59A5"/>
    <w:rsid w:val="001C0185"/>
    <w:rsid w:val="001C1134"/>
    <w:rsid w:val="001D00CC"/>
    <w:rsid w:val="001D761F"/>
    <w:rsid w:val="001E2C45"/>
    <w:rsid w:val="001E6556"/>
    <w:rsid w:val="001E741D"/>
    <w:rsid w:val="001F4840"/>
    <w:rsid w:val="0020113B"/>
    <w:rsid w:val="0020635D"/>
    <w:rsid w:val="00220B04"/>
    <w:rsid w:val="00220CCE"/>
    <w:rsid w:val="00226AF1"/>
    <w:rsid w:val="00231BDB"/>
    <w:rsid w:val="00231EAB"/>
    <w:rsid w:val="002375E5"/>
    <w:rsid w:val="00240E11"/>
    <w:rsid w:val="002458A0"/>
    <w:rsid w:val="00252680"/>
    <w:rsid w:val="002547BF"/>
    <w:rsid w:val="0026194A"/>
    <w:rsid w:val="00270784"/>
    <w:rsid w:val="0027240E"/>
    <w:rsid w:val="00272571"/>
    <w:rsid w:val="00273E1C"/>
    <w:rsid w:val="002847B2"/>
    <w:rsid w:val="00296B74"/>
    <w:rsid w:val="002A3894"/>
    <w:rsid w:val="002A5149"/>
    <w:rsid w:val="002A660A"/>
    <w:rsid w:val="002B0261"/>
    <w:rsid w:val="002B64FD"/>
    <w:rsid w:val="002D169F"/>
    <w:rsid w:val="002D619D"/>
    <w:rsid w:val="002E0A4F"/>
    <w:rsid w:val="002E2796"/>
    <w:rsid w:val="0030719F"/>
    <w:rsid w:val="00317383"/>
    <w:rsid w:val="00332780"/>
    <w:rsid w:val="00333866"/>
    <w:rsid w:val="0034331C"/>
    <w:rsid w:val="00344FFF"/>
    <w:rsid w:val="00354704"/>
    <w:rsid w:val="00355363"/>
    <w:rsid w:val="00356A8C"/>
    <w:rsid w:val="00365094"/>
    <w:rsid w:val="00365287"/>
    <w:rsid w:val="0037258C"/>
    <w:rsid w:val="00390DA3"/>
    <w:rsid w:val="0039723F"/>
    <w:rsid w:val="003A1951"/>
    <w:rsid w:val="003A5924"/>
    <w:rsid w:val="003B50B8"/>
    <w:rsid w:val="003C1DE0"/>
    <w:rsid w:val="003C6A24"/>
    <w:rsid w:val="003D0255"/>
    <w:rsid w:val="003D1D76"/>
    <w:rsid w:val="003E30B5"/>
    <w:rsid w:val="003E4F6F"/>
    <w:rsid w:val="003E5ED9"/>
    <w:rsid w:val="003F4578"/>
    <w:rsid w:val="003F5246"/>
    <w:rsid w:val="00400F86"/>
    <w:rsid w:val="0040677C"/>
    <w:rsid w:val="00410BF6"/>
    <w:rsid w:val="00412A8E"/>
    <w:rsid w:val="00412D2B"/>
    <w:rsid w:val="004142D9"/>
    <w:rsid w:val="00416A27"/>
    <w:rsid w:val="0042521C"/>
    <w:rsid w:val="00427076"/>
    <w:rsid w:val="00430EB9"/>
    <w:rsid w:val="00433F70"/>
    <w:rsid w:val="00435906"/>
    <w:rsid w:val="00435CF1"/>
    <w:rsid w:val="00442F3B"/>
    <w:rsid w:val="004441DC"/>
    <w:rsid w:val="00444359"/>
    <w:rsid w:val="00444FA6"/>
    <w:rsid w:val="00450614"/>
    <w:rsid w:val="00451E18"/>
    <w:rsid w:val="00456B30"/>
    <w:rsid w:val="00457E3C"/>
    <w:rsid w:val="00457F27"/>
    <w:rsid w:val="00470682"/>
    <w:rsid w:val="00470974"/>
    <w:rsid w:val="00472478"/>
    <w:rsid w:val="00475953"/>
    <w:rsid w:val="00475E77"/>
    <w:rsid w:val="00480D84"/>
    <w:rsid w:val="004821FB"/>
    <w:rsid w:val="004916E0"/>
    <w:rsid w:val="004A1D5E"/>
    <w:rsid w:val="004A4AE4"/>
    <w:rsid w:val="004A55C8"/>
    <w:rsid w:val="004A6DCF"/>
    <w:rsid w:val="004B0DB7"/>
    <w:rsid w:val="004B1F0E"/>
    <w:rsid w:val="004C56C5"/>
    <w:rsid w:val="004E208F"/>
    <w:rsid w:val="004F4F67"/>
    <w:rsid w:val="00507AB1"/>
    <w:rsid w:val="005104DC"/>
    <w:rsid w:val="00510D24"/>
    <w:rsid w:val="0051509D"/>
    <w:rsid w:val="00517656"/>
    <w:rsid w:val="0052315A"/>
    <w:rsid w:val="0052425B"/>
    <w:rsid w:val="00530B80"/>
    <w:rsid w:val="005326EE"/>
    <w:rsid w:val="00532D41"/>
    <w:rsid w:val="0053436C"/>
    <w:rsid w:val="00537D0F"/>
    <w:rsid w:val="005475FD"/>
    <w:rsid w:val="00553142"/>
    <w:rsid w:val="0056065D"/>
    <w:rsid w:val="00562D9E"/>
    <w:rsid w:val="00571A9C"/>
    <w:rsid w:val="00582B12"/>
    <w:rsid w:val="00585E83"/>
    <w:rsid w:val="00586F3A"/>
    <w:rsid w:val="00592A9F"/>
    <w:rsid w:val="00595051"/>
    <w:rsid w:val="005A01D8"/>
    <w:rsid w:val="005A27F6"/>
    <w:rsid w:val="005A6366"/>
    <w:rsid w:val="005C4488"/>
    <w:rsid w:val="005E1956"/>
    <w:rsid w:val="005E4BDA"/>
    <w:rsid w:val="005E780B"/>
    <w:rsid w:val="005F1013"/>
    <w:rsid w:val="005F39E4"/>
    <w:rsid w:val="005F4E7E"/>
    <w:rsid w:val="005F56BF"/>
    <w:rsid w:val="006017F0"/>
    <w:rsid w:val="00603CD7"/>
    <w:rsid w:val="00606ADE"/>
    <w:rsid w:val="00606B90"/>
    <w:rsid w:val="00607048"/>
    <w:rsid w:val="00607B7A"/>
    <w:rsid w:val="00612ECE"/>
    <w:rsid w:val="00613C29"/>
    <w:rsid w:val="006277B0"/>
    <w:rsid w:val="006311BB"/>
    <w:rsid w:val="006315C7"/>
    <w:rsid w:val="006325A7"/>
    <w:rsid w:val="00633610"/>
    <w:rsid w:val="0063383D"/>
    <w:rsid w:val="00635AF7"/>
    <w:rsid w:val="00645882"/>
    <w:rsid w:val="00646679"/>
    <w:rsid w:val="006554C7"/>
    <w:rsid w:val="00661A22"/>
    <w:rsid w:val="006840DB"/>
    <w:rsid w:val="00685F58"/>
    <w:rsid w:val="0069460E"/>
    <w:rsid w:val="006977A8"/>
    <w:rsid w:val="006B5D42"/>
    <w:rsid w:val="006B6C7F"/>
    <w:rsid w:val="006B73C8"/>
    <w:rsid w:val="006D07CD"/>
    <w:rsid w:val="006D5DC0"/>
    <w:rsid w:val="006D615A"/>
    <w:rsid w:val="006F23F2"/>
    <w:rsid w:val="006F6B5C"/>
    <w:rsid w:val="007070BA"/>
    <w:rsid w:val="00707DB7"/>
    <w:rsid w:val="0072286F"/>
    <w:rsid w:val="00734BF9"/>
    <w:rsid w:val="00735C0D"/>
    <w:rsid w:val="00737576"/>
    <w:rsid w:val="007406F6"/>
    <w:rsid w:val="00745FA4"/>
    <w:rsid w:val="00752077"/>
    <w:rsid w:val="007573AE"/>
    <w:rsid w:val="00760E8A"/>
    <w:rsid w:val="00793820"/>
    <w:rsid w:val="0079528A"/>
    <w:rsid w:val="007A3B45"/>
    <w:rsid w:val="007A7DEB"/>
    <w:rsid w:val="007B3F04"/>
    <w:rsid w:val="007B6113"/>
    <w:rsid w:val="007B7959"/>
    <w:rsid w:val="007C4112"/>
    <w:rsid w:val="007C543C"/>
    <w:rsid w:val="007C66CA"/>
    <w:rsid w:val="007D6802"/>
    <w:rsid w:val="007F0DB7"/>
    <w:rsid w:val="007F5FE8"/>
    <w:rsid w:val="007F675A"/>
    <w:rsid w:val="00800F79"/>
    <w:rsid w:val="008021A8"/>
    <w:rsid w:val="00810307"/>
    <w:rsid w:val="008146D4"/>
    <w:rsid w:val="00817255"/>
    <w:rsid w:val="0081759A"/>
    <w:rsid w:val="00821227"/>
    <w:rsid w:val="0082328B"/>
    <w:rsid w:val="008351E9"/>
    <w:rsid w:val="00841224"/>
    <w:rsid w:val="00863A31"/>
    <w:rsid w:val="00865BE4"/>
    <w:rsid w:val="0087345E"/>
    <w:rsid w:val="00885F23"/>
    <w:rsid w:val="008A1EB5"/>
    <w:rsid w:val="008A1FD6"/>
    <w:rsid w:val="008C7290"/>
    <w:rsid w:val="008D3027"/>
    <w:rsid w:val="008D4E88"/>
    <w:rsid w:val="008D608A"/>
    <w:rsid w:val="008F4FA6"/>
    <w:rsid w:val="008F7F55"/>
    <w:rsid w:val="009000C4"/>
    <w:rsid w:val="0091116D"/>
    <w:rsid w:val="0091237C"/>
    <w:rsid w:val="00921356"/>
    <w:rsid w:val="00925356"/>
    <w:rsid w:val="009313D1"/>
    <w:rsid w:val="00931AD3"/>
    <w:rsid w:val="0094338E"/>
    <w:rsid w:val="009455E4"/>
    <w:rsid w:val="0095242A"/>
    <w:rsid w:val="00964235"/>
    <w:rsid w:val="00964333"/>
    <w:rsid w:val="00974738"/>
    <w:rsid w:val="009778C0"/>
    <w:rsid w:val="009917EC"/>
    <w:rsid w:val="009A3C2D"/>
    <w:rsid w:val="009A4B9D"/>
    <w:rsid w:val="009A4D9C"/>
    <w:rsid w:val="009B2349"/>
    <w:rsid w:val="009B5E9D"/>
    <w:rsid w:val="009C023A"/>
    <w:rsid w:val="009C6691"/>
    <w:rsid w:val="009E5B70"/>
    <w:rsid w:val="009E62C9"/>
    <w:rsid w:val="009F35AE"/>
    <w:rsid w:val="00A12FFF"/>
    <w:rsid w:val="00A170A3"/>
    <w:rsid w:val="00A27D64"/>
    <w:rsid w:val="00A30B6A"/>
    <w:rsid w:val="00A410BF"/>
    <w:rsid w:val="00A426A9"/>
    <w:rsid w:val="00A47B6A"/>
    <w:rsid w:val="00A51BF5"/>
    <w:rsid w:val="00A5434A"/>
    <w:rsid w:val="00A56571"/>
    <w:rsid w:val="00A616A7"/>
    <w:rsid w:val="00A64BCB"/>
    <w:rsid w:val="00A65ECE"/>
    <w:rsid w:val="00A73A2F"/>
    <w:rsid w:val="00A87609"/>
    <w:rsid w:val="00AB172C"/>
    <w:rsid w:val="00AB468B"/>
    <w:rsid w:val="00AD1B83"/>
    <w:rsid w:val="00AD435A"/>
    <w:rsid w:val="00AD71FB"/>
    <w:rsid w:val="00AE6B18"/>
    <w:rsid w:val="00B0479A"/>
    <w:rsid w:val="00B159E2"/>
    <w:rsid w:val="00B1677D"/>
    <w:rsid w:val="00B215BC"/>
    <w:rsid w:val="00B32472"/>
    <w:rsid w:val="00B340F4"/>
    <w:rsid w:val="00B341FA"/>
    <w:rsid w:val="00B3456F"/>
    <w:rsid w:val="00B3679A"/>
    <w:rsid w:val="00B433AA"/>
    <w:rsid w:val="00B443A3"/>
    <w:rsid w:val="00B46CAC"/>
    <w:rsid w:val="00B51CD8"/>
    <w:rsid w:val="00B627B7"/>
    <w:rsid w:val="00B65333"/>
    <w:rsid w:val="00B725B2"/>
    <w:rsid w:val="00B74F08"/>
    <w:rsid w:val="00B92599"/>
    <w:rsid w:val="00BA3E51"/>
    <w:rsid w:val="00BA49A9"/>
    <w:rsid w:val="00BB4700"/>
    <w:rsid w:val="00BB55C2"/>
    <w:rsid w:val="00BB75B7"/>
    <w:rsid w:val="00BC24A4"/>
    <w:rsid w:val="00BC7D93"/>
    <w:rsid w:val="00BD179E"/>
    <w:rsid w:val="00BD31E1"/>
    <w:rsid w:val="00BD355F"/>
    <w:rsid w:val="00BD4189"/>
    <w:rsid w:val="00BD5916"/>
    <w:rsid w:val="00BD7E61"/>
    <w:rsid w:val="00BE1CC3"/>
    <w:rsid w:val="00BE3135"/>
    <w:rsid w:val="00BF00D7"/>
    <w:rsid w:val="00C00A33"/>
    <w:rsid w:val="00C11B8E"/>
    <w:rsid w:val="00C129BE"/>
    <w:rsid w:val="00C24698"/>
    <w:rsid w:val="00C2638C"/>
    <w:rsid w:val="00C34B9A"/>
    <w:rsid w:val="00C350F8"/>
    <w:rsid w:val="00C40A29"/>
    <w:rsid w:val="00C505C6"/>
    <w:rsid w:val="00C535B6"/>
    <w:rsid w:val="00C56DD1"/>
    <w:rsid w:val="00C57191"/>
    <w:rsid w:val="00C70727"/>
    <w:rsid w:val="00C71BF4"/>
    <w:rsid w:val="00C729C7"/>
    <w:rsid w:val="00C75908"/>
    <w:rsid w:val="00C833D2"/>
    <w:rsid w:val="00C84B77"/>
    <w:rsid w:val="00C94460"/>
    <w:rsid w:val="00C97BF2"/>
    <w:rsid w:val="00CB6EBD"/>
    <w:rsid w:val="00CC1753"/>
    <w:rsid w:val="00CC277D"/>
    <w:rsid w:val="00CD34A9"/>
    <w:rsid w:val="00CE09E3"/>
    <w:rsid w:val="00D04373"/>
    <w:rsid w:val="00D061BD"/>
    <w:rsid w:val="00D11A09"/>
    <w:rsid w:val="00D14AC7"/>
    <w:rsid w:val="00D17820"/>
    <w:rsid w:val="00D17A9B"/>
    <w:rsid w:val="00D2063B"/>
    <w:rsid w:val="00D2676A"/>
    <w:rsid w:val="00D2698D"/>
    <w:rsid w:val="00D34952"/>
    <w:rsid w:val="00D400A1"/>
    <w:rsid w:val="00D40936"/>
    <w:rsid w:val="00D42406"/>
    <w:rsid w:val="00D46299"/>
    <w:rsid w:val="00D515F5"/>
    <w:rsid w:val="00D551D9"/>
    <w:rsid w:val="00D57E31"/>
    <w:rsid w:val="00D6264E"/>
    <w:rsid w:val="00D64864"/>
    <w:rsid w:val="00D67DE4"/>
    <w:rsid w:val="00D80CD4"/>
    <w:rsid w:val="00D86512"/>
    <w:rsid w:val="00D94D8A"/>
    <w:rsid w:val="00D9625D"/>
    <w:rsid w:val="00D96964"/>
    <w:rsid w:val="00DA13D0"/>
    <w:rsid w:val="00DA508A"/>
    <w:rsid w:val="00DA6D26"/>
    <w:rsid w:val="00DA762B"/>
    <w:rsid w:val="00DC14EC"/>
    <w:rsid w:val="00DD5D6F"/>
    <w:rsid w:val="00DE1149"/>
    <w:rsid w:val="00DE24CC"/>
    <w:rsid w:val="00DE4A2E"/>
    <w:rsid w:val="00DE5DFA"/>
    <w:rsid w:val="00DF399C"/>
    <w:rsid w:val="00DF51A7"/>
    <w:rsid w:val="00E026DB"/>
    <w:rsid w:val="00E03972"/>
    <w:rsid w:val="00E0655E"/>
    <w:rsid w:val="00E07BC1"/>
    <w:rsid w:val="00E10122"/>
    <w:rsid w:val="00E1152F"/>
    <w:rsid w:val="00E123F1"/>
    <w:rsid w:val="00E131C7"/>
    <w:rsid w:val="00E207F3"/>
    <w:rsid w:val="00E2353D"/>
    <w:rsid w:val="00E24E7A"/>
    <w:rsid w:val="00E26ACB"/>
    <w:rsid w:val="00E36F39"/>
    <w:rsid w:val="00E422C7"/>
    <w:rsid w:val="00E42EFE"/>
    <w:rsid w:val="00E444F7"/>
    <w:rsid w:val="00E54FA8"/>
    <w:rsid w:val="00E601BA"/>
    <w:rsid w:val="00E60D08"/>
    <w:rsid w:val="00E63141"/>
    <w:rsid w:val="00E73E97"/>
    <w:rsid w:val="00E829B2"/>
    <w:rsid w:val="00E83701"/>
    <w:rsid w:val="00E8592B"/>
    <w:rsid w:val="00E8790D"/>
    <w:rsid w:val="00E87BF1"/>
    <w:rsid w:val="00EB3818"/>
    <w:rsid w:val="00EB445F"/>
    <w:rsid w:val="00EB4B39"/>
    <w:rsid w:val="00EC5C07"/>
    <w:rsid w:val="00ED5F9D"/>
    <w:rsid w:val="00EF1712"/>
    <w:rsid w:val="00EF23CF"/>
    <w:rsid w:val="00EF23F9"/>
    <w:rsid w:val="00EF47F8"/>
    <w:rsid w:val="00EF511F"/>
    <w:rsid w:val="00F02005"/>
    <w:rsid w:val="00F14200"/>
    <w:rsid w:val="00F26B62"/>
    <w:rsid w:val="00F4119B"/>
    <w:rsid w:val="00F42AAA"/>
    <w:rsid w:val="00F43F0C"/>
    <w:rsid w:val="00F471A2"/>
    <w:rsid w:val="00F50CA3"/>
    <w:rsid w:val="00F562C4"/>
    <w:rsid w:val="00F57F46"/>
    <w:rsid w:val="00F64590"/>
    <w:rsid w:val="00F65101"/>
    <w:rsid w:val="00F65C10"/>
    <w:rsid w:val="00F74273"/>
    <w:rsid w:val="00F75221"/>
    <w:rsid w:val="00F80469"/>
    <w:rsid w:val="00F90F38"/>
    <w:rsid w:val="00F9394C"/>
    <w:rsid w:val="00FA55C9"/>
    <w:rsid w:val="00FB4A5E"/>
    <w:rsid w:val="00FB6191"/>
    <w:rsid w:val="00FC19D1"/>
    <w:rsid w:val="00FC73FB"/>
    <w:rsid w:val="00FD4B45"/>
    <w:rsid w:val="00FE0424"/>
    <w:rsid w:val="00FE0C95"/>
    <w:rsid w:val="00FE0CF2"/>
    <w:rsid w:val="00FE2F2D"/>
    <w:rsid w:val="00FE3E6E"/>
    <w:rsid w:val="00FF29C9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3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6F3A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586F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2209</CharactersWithSpaces>
  <SharedDoc>false</SharedDoc>
  <HyperlinkBase>https://www.cabinet.qld.gov.au/documents/2011/Oct/Positive Futures/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2017-10-24T23:08:00Z</dcterms:created>
  <dcterms:modified xsi:type="dcterms:W3CDTF">2018-03-06T01:10:00Z</dcterms:modified>
  <cp:category>Disability_Services</cp:category>
</cp:coreProperties>
</file>